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9A" w:rsidRDefault="00471B9A" w:rsidP="00471B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1B9A" w:rsidRDefault="00471B9A" w:rsidP="00471B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1B9A" w:rsidRPr="004E171F" w:rsidRDefault="00471B9A" w:rsidP="0047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71B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ПРАВИЛА П</w:t>
      </w:r>
      <w:r w:rsidRPr="004E17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РИЕМА</w:t>
      </w:r>
      <w:r w:rsidRPr="00471B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ПАЦИЕНТОВ В</w:t>
      </w:r>
      <w:r w:rsidRPr="004E17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МЕДИЦИНСКОЙ ОРГАНИЗАЦ</w:t>
      </w:r>
      <w:proofErr w:type="gramStart"/>
      <w:r w:rsidRPr="00471B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ИИ ООО</w:t>
      </w:r>
      <w:proofErr w:type="gramEnd"/>
      <w:r w:rsidRPr="00471B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r w:rsidR="004E17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ЖЕМЧУГ ПЛЮС</w:t>
      </w:r>
      <w:r w:rsidRPr="00471B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471B9A" w:rsidRDefault="00471B9A" w:rsidP="00471B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1B9A" w:rsidRPr="004E171F" w:rsidRDefault="00471B9A" w:rsidP="004E17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71B9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1. ОБЩИЕ ПОЛОЖЕНИЯ</w:t>
      </w:r>
    </w:p>
    <w:p w:rsidR="00471B9A" w:rsidRDefault="00471B9A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Правила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медицинской организац</w:t>
      </w:r>
      <w:proofErr w:type="gramStart"/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Жемчуг Плюс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«Клиника»), а также иные вопросы, возникающие между участниками правоотношений - пациентом (его представителем) и Клиникой.</w:t>
      </w:r>
    </w:p>
    <w:p w:rsidR="00471B9A" w:rsidRDefault="00471B9A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Правила обязательны для персонала и пациентов, а также иных лиц, обратившихся в медицинскую организацию или ее обособленное подразделение на протяжении всего времени, пока они находятся на территории медицинской организации.</w:t>
      </w:r>
    </w:p>
    <w:p w:rsidR="00471B9A" w:rsidRDefault="00471B9A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Настоящие Правила разработаны в целях реализации, предусмотренных законом прав пациента и работников Клиники, создания наиболее благоприятных возможностей оказания пациенту своевременной медицинской помощи надлежащего объема и качества, обеспечения гарантий безопасности граждан при посещении ими медицинской организации и работников медицинской организации.</w:t>
      </w:r>
    </w:p>
    <w:p w:rsidR="00471B9A" w:rsidRDefault="00471B9A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Настоящие Правила размещаются для всеобщего ознакомления на информационных стендах медицинской организации, а также на сайте медицинской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471B9A" w:rsidRDefault="00471B9A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9A" w:rsidRPr="004E171F" w:rsidRDefault="00471B9A" w:rsidP="004E17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71B9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2. ПОРЯДОК ОБРАЩЕНИЯ ПАЦИЕНТА В ООО «</w:t>
      </w:r>
      <w:r w:rsidRPr="004E171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Жемчуг Плюс</w:t>
      </w:r>
      <w:r w:rsidRPr="00471B9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</w:p>
    <w:p w:rsidR="00471B9A" w:rsidRDefault="00471B9A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Общество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Жемчуг Плюс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частной стоматологической клиникой и оказывает платные медицинские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</w:t>
      </w:r>
      <w:proofErr w:type="gramStart"/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Жемчуг Плюс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участвует. </w:t>
      </w:r>
    </w:p>
    <w:p w:rsidR="00471B9A" w:rsidRPr="004E171F" w:rsidRDefault="00471B9A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Прием пациентов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и лечение ведется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предварительной записи, осуществляемой как при непосредственном обращении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Клинику, так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телефонам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+ 7(49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613-23-30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+7(977) 493-15-17,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Клиники: </w:t>
      </w:r>
      <w:hyperlink r:id="rId5" w:history="1">
        <w:r w:rsidRPr="00926F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926F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october</w:t>
        </w:r>
        <w:r w:rsidRPr="00926F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26F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stom</w:t>
        </w:r>
        <w:r w:rsidRPr="00926F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26F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посредствам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мессенджеров, социальных сетей. </w:t>
      </w:r>
    </w:p>
    <w:p w:rsidR="00471B9A" w:rsidRPr="00471B9A" w:rsidRDefault="00471B9A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первичном обращении пациенту желательно прибыть в клинику не позже, чем за 15-20 минут до начала приема. Это позволит легче и быстрее адаптироваться к осмотру или лечению, оформить необходимые документы. 2.4. Если пациент опаздывает на прием или консультацию более чем на 10 минут (или на 25% от запланированного времени приема), прием может не состояться. </w:t>
      </w:r>
    </w:p>
    <w:p w:rsidR="00471B9A" w:rsidRDefault="00471B9A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В случае отсутствия у Пациента возможности явки на приём по записи, Пациенту желательно предупредить об этом работников Клиники удобным для него способом не менее чем за 24 часа. </w:t>
      </w:r>
    </w:p>
    <w:p w:rsidR="00471B9A" w:rsidRDefault="00471B9A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Прием пациента осуществляется при предъявлении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личность. Так же документ,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 личность</w:t>
      </w:r>
      <w:proofErr w:type="gramStart"/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 законные представители недееспособного гражданина.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B9A" w:rsidRDefault="00471B9A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Пациенты имеют возможность ознакомиться с текстом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платных стоматологических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Клиники: </w:t>
      </w:r>
      <w:hyperlink r:id="rId6" w:history="1">
        <w:r w:rsidRPr="00926F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926F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october</w:t>
        </w:r>
        <w:r w:rsidRPr="00926F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26F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stom</w:t>
        </w:r>
        <w:r w:rsidRPr="00926F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26F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71B9A" w:rsidRDefault="00471B9A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пациентов, что в целях безопасности в помещении Клиники ведется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B9A" w:rsidRDefault="00471B9A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9A" w:rsidRPr="004E171F" w:rsidRDefault="00471B9A" w:rsidP="004E17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71B9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3. ПРАВА И ОБЯЗАННОСТИ ПАЦИЕНТА</w:t>
      </w:r>
    </w:p>
    <w:p w:rsidR="00471B9A" w:rsidRDefault="00471B9A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соответствии с положениями главы 4 «Права и обязанности граждан в сфере охраны здоровья» ФЗ от 21.11.2011 г. </w:t>
      </w:r>
      <w:proofErr w:type="spellStart"/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323-ФЗ «Об основах охраны здоровья граждан в Российской Федерации» (ст. 18–26) каждый пациент обладает правом </w:t>
      </w:r>
      <w:proofErr w:type="gramStart"/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1B9A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здоровья;</w:t>
      </w:r>
    </w:p>
    <w:p w:rsidR="00471B9A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помощь;</w:t>
      </w:r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врача и медицинской организации в соответствии с вышеназванным Федеральным законом;</w:t>
      </w:r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E171F" w:rsidRDefault="004E171F" w:rsidP="004E17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онсультаций врачей-специалистов;</w:t>
      </w:r>
    </w:p>
    <w:p w:rsidR="004E171F" w:rsidRDefault="004E171F" w:rsidP="004E17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сведений, составляющих врачебную тайну;</w:t>
      </w:r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медицинского вмешательства;</w:t>
      </w:r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медицинских документов, их копий и выписок из медицинских документов; </w:t>
      </w:r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права, предусмотренные законодательством для пациентов при оказании им медицинской помощи. </w:t>
      </w:r>
    </w:p>
    <w:p w:rsidR="004E171F" w:rsidRDefault="00471B9A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соответствии с положениями главы 4 «Права и обязанности граждан в сфере охраны здоровья» ФЗ «Об основах охраны здоровья</w:t>
      </w:r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Российской Федерации» (ст. 27) каждый пациент обязан:</w:t>
      </w:r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сохранении своего здоровья;</w:t>
      </w:r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 Российской Федерации,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леваний;</w:t>
      </w:r>
      <w:proofErr w:type="gramStart"/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лечении, соблюдать его режим, в том числе определенный на период временной нетрудоспособности, и правила поведения пациента в медицинских организациях.</w:t>
      </w:r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171F" w:rsidRPr="004E171F" w:rsidRDefault="00471B9A" w:rsidP="004E17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71B9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4. ПОЛОЖЕНИЕ О РЕЖИМЕ ЛЕЧЕНИЯ ПАЦИЕНТОВ</w:t>
      </w:r>
    </w:p>
    <w:p w:rsidR="004E171F" w:rsidRDefault="00471B9A" w:rsidP="004E17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Находясь на лечении в медицинской организации, пациенты обязаны:</w:t>
      </w:r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закона о 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лечения, предусмотренные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законодательством, настоящими Правилами, выполнять указания (рекомендации) медицинских работников медицинской организации, оказывающих медицинскую помощь (услуги);</w:t>
      </w:r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нарушать предусмотренных законодательством прав медицинских работников и иных лиц, участвующих в оказании медицинской помощи (услуг)</w:t>
      </w:r>
      <w:r w:rsidR="0072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пациентов;</w:t>
      </w:r>
    </w:p>
    <w:p w:rsidR="004E171F" w:rsidRDefault="004E171F" w:rsidP="004E17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представлять работникам медицинской организации, оказывающим медицинскую помощь (услуги), известную пациенту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4E171F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иные требования режима лечения и нахождения в медицинской организации, предусмотренные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РФ и настоящими Правилами.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71F" w:rsidRDefault="00471B9A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Нарушением режима лечения пациентом считается:</w:t>
      </w:r>
    </w:p>
    <w:p w:rsidR="00471B9A" w:rsidRPr="00471B9A" w:rsidRDefault="004E171F" w:rsidP="004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неявка или несвоевременная явка на прием к врачу или на процедуру;</w:t>
      </w:r>
    </w:p>
    <w:p w:rsidR="004E171F" w:rsidRDefault="00471B9A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и рекомендаций врача;</w:t>
      </w:r>
    </w:p>
    <w:p w:rsidR="004E171F" w:rsidRDefault="004E171F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оставление учреждения до завершения курса лечения;</w:t>
      </w:r>
    </w:p>
    <w:p w:rsidR="004E171F" w:rsidRDefault="004E171F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не согласованные с врачом или медицинским работником медицинской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пациента, которые могут непосредственно повлиять на его здоровье. </w:t>
      </w:r>
    </w:p>
    <w:p w:rsidR="004E171F" w:rsidRDefault="00471B9A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нарушения пациентом режима</w:t>
      </w:r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об этом делается запись в</w:t>
      </w:r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документации. Ответственность за наступившие в таком случае неблагоприятные последствия несет пациент.</w:t>
      </w:r>
    </w:p>
    <w:p w:rsidR="004E171F" w:rsidRDefault="00471B9A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30"/>
          <w:szCs w:val="30"/>
          <w:lang w:eastAsia="ru-RU"/>
        </w:rPr>
        <w:t>5. ОГРАНИЧЕНИЯ, УСТАНОВЛЕННЫЕ В МЕДИЦИНСКОЙ ОРГАНИЗАЦИИ</w:t>
      </w:r>
    </w:p>
    <w:p w:rsidR="004E171F" w:rsidRDefault="00471B9A" w:rsidP="004E171F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Пациентам</w:t>
      </w:r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4E171F" w:rsidRDefault="0072460E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 верхней одежде, без сменной обуви (или бахил);</w:t>
      </w:r>
    </w:p>
    <w:p w:rsidR="004E171F" w:rsidRDefault="0072460E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в зданиях и помещениях Клиники</w:t>
      </w:r>
    </w:p>
    <w:p w:rsidR="004E171F" w:rsidRDefault="0072460E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распитие спиртных напитков, употребление наркотических средств, пси</w:t>
      </w:r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хотропных и токсических веществ</w:t>
      </w:r>
    </w:p>
    <w:p w:rsidR="004E171F" w:rsidRDefault="0072460E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4E171F" w:rsidRDefault="004E171F" w:rsidP="004E171F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азартные игры;</w:t>
      </w:r>
    </w:p>
    <w:p w:rsidR="004E171F" w:rsidRDefault="0072460E" w:rsidP="004E171F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 разговаривать, шуметь, хлопать дверьми; </w:t>
      </w:r>
    </w:p>
    <w:p w:rsidR="004E171F" w:rsidRDefault="0072460E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освещение, аудио- и видео аппаратуру, телефоны, иным образом нарушать права других пациентов и работников медицинской организации;</w:t>
      </w:r>
    </w:p>
    <w:p w:rsidR="004E171F" w:rsidRDefault="0072460E" w:rsidP="004E171F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мобильной связью при нахождении на приеме у врача, во время выполнения процедур, манипуляций, обследований;</w:t>
      </w:r>
    </w:p>
    <w:p w:rsidR="004E171F" w:rsidRDefault="0072460E" w:rsidP="004E171F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служебными телефонами;</w:t>
      </w:r>
    </w:p>
    <w:p w:rsidR="004E171F" w:rsidRDefault="0072460E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выбрасывание мусора, отходов в непредназначенные для этого места.</w:t>
      </w:r>
    </w:p>
    <w:p w:rsidR="004E171F" w:rsidRDefault="0072460E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на территорию медицинской организации огнестрельное, газовое, травматическое и холодное оружие, ядовитые, радиоактивные, химические и взрывчатые вещества либо иные предметы и средства, применение которых может представлять угрозу для безопасности окружающих.</w:t>
      </w:r>
    </w:p>
    <w:p w:rsidR="004E171F" w:rsidRDefault="004E171F" w:rsidP="004E171F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на территорию медицинской организации крупногабаритные предметы (в том числе хозяйственные сумки, рюкзаки, вещевые мешки, чемоданы, корзины и т.п.), а также спиртные напитки и наркотические или психотропные вещества.</w:t>
      </w:r>
    </w:p>
    <w:p w:rsidR="004E171F" w:rsidRDefault="0072460E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служебных помещениях медицинской организации без разрешения администрации.</w:t>
      </w:r>
    </w:p>
    <w:p w:rsidR="004E171F" w:rsidRDefault="0072460E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потреблять пищу в коридорах, на лестничных маршах и других помещениях медицинской организации, не предназначенных</w:t>
      </w:r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потребления пищи.</w:t>
      </w:r>
    </w:p>
    <w:p w:rsidR="004E171F" w:rsidRDefault="0072460E" w:rsidP="004E171F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из медицинской организации докумен</w:t>
      </w:r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полученные для ознакомления;</w:t>
      </w:r>
    </w:p>
    <w:p w:rsidR="004E171F" w:rsidRDefault="0072460E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изымать какие-либо документы из медицинских карт, со стендов и из папок информационных стендов</w:t>
      </w:r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71F" w:rsidRDefault="0072460E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приносить в медицинскую организацию домашних животных. </w:t>
      </w:r>
    </w:p>
    <w:p w:rsidR="004E171F" w:rsidRDefault="00471B9A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обращении за медицинской помощью в медицинскую организацию пациент обязан:</w:t>
      </w:r>
    </w:p>
    <w:p w:rsidR="004E171F" w:rsidRDefault="004E171F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внутренний распорядок работы клиники, тишину, чистоту и порядок;</w:t>
      </w:r>
    </w:p>
    <w:p w:rsidR="004E171F" w:rsidRDefault="004E171F" w:rsidP="004E171F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требования пожарной безопасности;</w:t>
      </w:r>
    </w:p>
    <w:p w:rsidR="004E171F" w:rsidRDefault="0072460E" w:rsidP="004E171F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медицинскому персоналу, проявлять доброжелательное и вежливое отношение к другим</w:t>
      </w:r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медицинской организации и</w:t>
      </w:r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пациентам;</w:t>
      </w:r>
    </w:p>
    <w:p w:rsidR="004E171F" w:rsidRDefault="0072460E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B9A"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относиться к имуществу Клиники и других пациентов. </w:t>
      </w:r>
    </w:p>
    <w:p w:rsidR="004E171F" w:rsidRPr="0072460E" w:rsidRDefault="00471B9A" w:rsidP="0072460E">
      <w:pPr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2460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6. ОТВЕТСТВЕННОСТЬ ПАЦИЕНТА</w:t>
      </w:r>
    </w:p>
    <w:p w:rsidR="004E171F" w:rsidRDefault="00471B9A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случае нарушения настоящих </w:t>
      </w:r>
      <w:proofErr w:type="gramStart"/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пациенты несут гражданскую, административную и уголовную ответственность, предусмотренную действующим законодательством.</w:t>
      </w:r>
    </w:p>
    <w:p w:rsidR="004E171F" w:rsidRDefault="00471B9A" w:rsidP="004E1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причинения ущерба имуществу медицинской организации</w:t>
      </w:r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обязан возместить причиненный ущерб в соответствии с требованиями, установленными действующим гражданским законодательством.</w:t>
      </w:r>
    </w:p>
    <w:p w:rsidR="00E9303E" w:rsidRDefault="00471B9A" w:rsidP="004E171F">
      <w:pPr>
        <w:jc w:val="both"/>
      </w:pP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Медицинская организация</w:t>
      </w:r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сотрудники имеют право обратиться в суд или правоохранительные органы для защиты своих нарушенных прав и привлечения пациента к установленной законо</w:t>
      </w:r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ответс</w:t>
      </w:r>
      <w:r w:rsidR="007246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 w:rsidR="004E1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венности.</w:t>
      </w:r>
    </w:p>
    <w:sectPr w:rsidR="00E9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9A"/>
    <w:rsid w:val="00471B9A"/>
    <w:rsid w:val="004E171F"/>
    <w:rsid w:val="0072460E"/>
    <w:rsid w:val="00E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ctober-stom.ru" TargetMode="External"/><Relationship Id="rId5" Type="http://schemas.openxmlformats.org/officeDocument/2006/relationships/hyperlink" Target="http://www.october-st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2020-07-13T13:55:00Z</dcterms:created>
  <dcterms:modified xsi:type="dcterms:W3CDTF">2020-07-13T14:17:00Z</dcterms:modified>
</cp:coreProperties>
</file>